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F01F" w14:textId="77777777" w:rsidR="0093485A" w:rsidRDefault="00000000">
      <w:pPr>
        <w:jc w:val="center"/>
        <w:rPr>
          <w:b/>
        </w:rPr>
      </w:pPr>
      <w:r>
        <w:rPr>
          <w:b/>
        </w:rPr>
        <w:t>PRIJAVNICA</w:t>
      </w:r>
    </w:p>
    <w:p w14:paraId="5EB1B53E" w14:textId="77777777" w:rsidR="0093485A" w:rsidRDefault="0093485A">
      <w:pPr>
        <w:jc w:val="center"/>
        <w:rPr>
          <w:b/>
        </w:rPr>
      </w:pPr>
    </w:p>
    <w:p w14:paraId="6282FF83" w14:textId="77777777" w:rsidR="0093485A" w:rsidRDefault="00000000">
      <w:pPr>
        <w:jc w:val="center"/>
        <w:rPr>
          <w:b/>
        </w:rPr>
      </w:pPr>
      <w:r>
        <w:rPr>
          <w:b/>
        </w:rPr>
        <w:t>BOHEMIKON</w:t>
      </w:r>
    </w:p>
    <w:p w14:paraId="56912552" w14:textId="77777777" w:rsidR="0093485A" w:rsidRDefault="00000000">
      <w:pPr>
        <w:jc w:val="center"/>
        <w:rPr>
          <w:b/>
        </w:rPr>
      </w:pPr>
      <w:r>
        <w:rPr>
          <w:b/>
        </w:rPr>
        <w:t>Međunarodna konferencija mladih bohemista u Zagrebu</w:t>
      </w:r>
    </w:p>
    <w:p w14:paraId="1951A7BD" w14:textId="77777777" w:rsidR="0093485A" w:rsidRDefault="00000000">
      <w:pPr>
        <w:jc w:val="center"/>
      </w:pPr>
      <w:r>
        <w:t>Zagreb, 28. – 29. rujna 2023.</w:t>
      </w:r>
    </w:p>
    <w:p w14:paraId="6C9CB52E" w14:textId="77777777" w:rsidR="0093485A" w:rsidRDefault="00000000">
      <w:pPr>
        <w:jc w:val="center"/>
      </w:pPr>
      <w:r>
        <w:t xml:space="preserve"> </w:t>
      </w:r>
    </w:p>
    <w:p w14:paraId="52DF9667" w14:textId="77777777" w:rsidR="0093485A" w:rsidRDefault="0093485A"/>
    <w:tbl>
      <w:tblPr>
        <w:tblStyle w:val="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318"/>
      </w:tblGrid>
      <w:tr w:rsidR="0093485A" w14:paraId="3B536F33" w14:textId="77777777">
        <w:tc>
          <w:tcPr>
            <w:tcW w:w="2970" w:type="dxa"/>
          </w:tcPr>
          <w:p w14:paraId="6699CE73" w14:textId="77777777" w:rsidR="0093485A" w:rsidRDefault="00000000">
            <w:pPr>
              <w:spacing w:before="240" w:line="360" w:lineRule="auto"/>
            </w:pPr>
            <w:r>
              <w:t>Ime i prezime</w:t>
            </w:r>
          </w:p>
        </w:tc>
        <w:tc>
          <w:tcPr>
            <w:tcW w:w="6318" w:type="dxa"/>
          </w:tcPr>
          <w:p w14:paraId="3591F43C" w14:textId="77777777" w:rsidR="0093485A" w:rsidRDefault="0093485A">
            <w:pPr>
              <w:spacing w:before="240" w:line="360" w:lineRule="auto"/>
            </w:pPr>
          </w:p>
        </w:tc>
      </w:tr>
      <w:tr w:rsidR="0093485A" w14:paraId="1F42FC20" w14:textId="77777777">
        <w:tc>
          <w:tcPr>
            <w:tcW w:w="2970" w:type="dxa"/>
          </w:tcPr>
          <w:p w14:paraId="0ADDC35C" w14:textId="77777777" w:rsidR="0093485A" w:rsidRDefault="00000000">
            <w:pPr>
              <w:spacing w:before="240" w:line="360" w:lineRule="auto"/>
            </w:pPr>
            <w:r>
              <w:t>Zvanje</w:t>
            </w:r>
          </w:p>
        </w:tc>
        <w:tc>
          <w:tcPr>
            <w:tcW w:w="6318" w:type="dxa"/>
          </w:tcPr>
          <w:p w14:paraId="789C4D00" w14:textId="77777777" w:rsidR="0093485A" w:rsidRDefault="0093485A">
            <w:pPr>
              <w:spacing w:before="240" w:line="360" w:lineRule="auto"/>
            </w:pPr>
          </w:p>
        </w:tc>
      </w:tr>
      <w:tr w:rsidR="0093485A" w14:paraId="7835C54D" w14:textId="77777777">
        <w:tc>
          <w:tcPr>
            <w:tcW w:w="2970" w:type="dxa"/>
          </w:tcPr>
          <w:p w14:paraId="67CF2CAB" w14:textId="77777777" w:rsidR="0093485A" w:rsidRDefault="00000000">
            <w:pPr>
              <w:spacing w:before="240" w:line="360" w:lineRule="auto"/>
            </w:pPr>
            <w:r>
              <w:t>Telefon / mobitel</w:t>
            </w:r>
          </w:p>
        </w:tc>
        <w:tc>
          <w:tcPr>
            <w:tcW w:w="6318" w:type="dxa"/>
          </w:tcPr>
          <w:p w14:paraId="11F17C2F" w14:textId="77777777" w:rsidR="0093485A" w:rsidRDefault="0093485A">
            <w:pPr>
              <w:spacing w:before="240" w:line="360" w:lineRule="auto"/>
            </w:pPr>
          </w:p>
        </w:tc>
      </w:tr>
      <w:tr w:rsidR="0093485A" w14:paraId="5CD16A29" w14:textId="77777777">
        <w:tc>
          <w:tcPr>
            <w:tcW w:w="2970" w:type="dxa"/>
          </w:tcPr>
          <w:p w14:paraId="41DF1DF3" w14:textId="77777777" w:rsidR="0093485A" w:rsidRDefault="00000000">
            <w:pPr>
              <w:spacing w:before="240" w:line="360" w:lineRule="auto"/>
            </w:pPr>
            <w:r>
              <w:t>E-pošta</w:t>
            </w:r>
          </w:p>
        </w:tc>
        <w:tc>
          <w:tcPr>
            <w:tcW w:w="6318" w:type="dxa"/>
          </w:tcPr>
          <w:p w14:paraId="278CBA3C" w14:textId="77777777" w:rsidR="0093485A" w:rsidRDefault="0093485A">
            <w:pPr>
              <w:spacing w:before="240" w:line="360" w:lineRule="auto"/>
            </w:pPr>
          </w:p>
        </w:tc>
      </w:tr>
      <w:tr w:rsidR="0093485A" w14:paraId="0D3AD535" w14:textId="77777777">
        <w:tc>
          <w:tcPr>
            <w:tcW w:w="2970" w:type="dxa"/>
          </w:tcPr>
          <w:p w14:paraId="68E282FB" w14:textId="77777777" w:rsidR="0093485A" w:rsidRDefault="00000000">
            <w:pPr>
              <w:spacing w:before="240" w:line="360" w:lineRule="auto"/>
            </w:pPr>
            <w:r>
              <w:t>Naziv i adresa ustanove zaposlenja</w:t>
            </w:r>
          </w:p>
        </w:tc>
        <w:tc>
          <w:tcPr>
            <w:tcW w:w="6318" w:type="dxa"/>
          </w:tcPr>
          <w:p w14:paraId="54C7BA17" w14:textId="77777777" w:rsidR="0093485A" w:rsidRDefault="0093485A">
            <w:pPr>
              <w:spacing w:before="240" w:line="360" w:lineRule="auto"/>
            </w:pPr>
          </w:p>
        </w:tc>
      </w:tr>
      <w:tr w:rsidR="0093485A" w14:paraId="055B0A40" w14:textId="77777777">
        <w:tc>
          <w:tcPr>
            <w:tcW w:w="2970" w:type="dxa"/>
          </w:tcPr>
          <w:p w14:paraId="2512055B" w14:textId="77777777" w:rsidR="0093485A" w:rsidRDefault="00000000">
            <w:pPr>
              <w:spacing w:before="240" w:line="360" w:lineRule="auto"/>
            </w:pPr>
            <w:r>
              <w:t>Doktorand (molimo označiti)</w:t>
            </w:r>
          </w:p>
        </w:tc>
        <w:tc>
          <w:tcPr>
            <w:tcW w:w="6318" w:type="dxa"/>
          </w:tcPr>
          <w:p w14:paraId="3F644941" w14:textId="77777777" w:rsidR="0093485A" w:rsidRDefault="00000000">
            <w:pPr>
              <w:spacing w:before="240" w:line="360" w:lineRule="auto"/>
            </w:pPr>
            <w:r>
              <w:t xml:space="preserve">    da / ne</w:t>
            </w:r>
          </w:p>
        </w:tc>
      </w:tr>
      <w:tr w:rsidR="0093485A" w14:paraId="615B4898" w14:textId="77777777">
        <w:tc>
          <w:tcPr>
            <w:tcW w:w="2970" w:type="dxa"/>
          </w:tcPr>
          <w:p w14:paraId="10A4DF3E" w14:textId="77777777" w:rsidR="0093485A" w:rsidRDefault="00000000">
            <w:pPr>
              <w:spacing w:before="240" w:line="360" w:lineRule="auto"/>
            </w:pPr>
            <w:r>
              <w:t>Naslov na jeziku izlaganja</w:t>
            </w:r>
          </w:p>
        </w:tc>
        <w:tc>
          <w:tcPr>
            <w:tcW w:w="6318" w:type="dxa"/>
          </w:tcPr>
          <w:p w14:paraId="20150486" w14:textId="77777777" w:rsidR="0093485A" w:rsidRDefault="0093485A">
            <w:pPr>
              <w:spacing w:before="240" w:line="360" w:lineRule="auto"/>
            </w:pPr>
          </w:p>
        </w:tc>
      </w:tr>
      <w:tr w:rsidR="0093485A" w14:paraId="2DE77504" w14:textId="77777777">
        <w:trPr>
          <w:trHeight w:val="4787"/>
        </w:trPr>
        <w:tc>
          <w:tcPr>
            <w:tcW w:w="2970" w:type="dxa"/>
          </w:tcPr>
          <w:p w14:paraId="05FCC6BD" w14:textId="77777777" w:rsidR="0093485A" w:rsidRDefault="00000000">
            <w:pPr>
              <w:spacing w:before="240" w:line="360" w:lineRule="auto"/>
            </w:pPr>
            <w:r>
              <w:t>Sažetak (do 250 riječi) i ključne riječi (do 5) na jeziku izlaganja</w:t>
            </w:r>
          </w:p>
        </w:tc>
        <w:tc>
          <w:tcPr>
            <w:tcW w:w="6318" w:type="dxa"/>
          </w:tcPr>
          <w:p w14:paraId="4D60FA21" w14:textId="77777777" w:rsidR="0093485A" w:rsidRDefault="0093485A">
            <w:pPr>
              <w:spacing w:before="240" w:line="360" w:lineRule="auto"/>
            </w:pPr>
          </w:p>
          <w:p w14:paraId="1C68AA0B" w14:textId="77777777" w:rsidR="0093485A" w:rsidRDefault="0093485A">
            <w:pPr>
              <w:spacing w:before="240" w:line="360" w:lineRule="auto"/>
            </w:pPr>
          </w:p>
          <w:p w14:paraId="76502A9B" w14:textId="77777777" w:rsidR="0093485A" w:rsidRDefault="0093485A">
            <w:pPr>
              <w:spacing w:before="240" w:line="360" w:lineRule="auto"/>
            </w:pPr>
          </w:p>
          <w:p w14:paraId="7C7F6880" w14:textId="77777777" w:rsidR="0093485A" w:rsidRDefault="0093485A">
            <w:pPr>
              <w:spacing w:before="240" w:line="360" w:lineRule="auto"/>
            </w:pPr>
          </w:p>
          <w:p w14:paraId="3ED901CB" w14:textId="77777777" w:rsidR="0093485A" w:rsidRDefault="0093485A">
            <w:pPr>
              <w:spacing w:before="240" w:line="360" w:lineRule="auto"/>
            </w:pPr>
          </w:p>
          <w:p w14:paraId="26269600" w14:textId="77777777" w:rsidR="0093485A" w:rsidRDefault="0093485A">
            <w:pPr>
              <w:spacing w:before="240" w:line="360" w:lineRule="auto"/>
            </w:pPr>
          </w:p>
          <w:p w14:paraId="31553BE4" w14:textId="77777777" w:rsidR="0093485A" w:rsidRDefault="0093485A">
            <w:pPr>
              <w:spacing w:before="240" w:line="360" w:lineRule="auto"/>
            </w:pPr>
          </w:p>
        </w:tc>
      </w:tr>
      <w:tr w:rsidR="0093485A" w14:paraId="2FA0BC4D" w14:textId="77777777">
        <w:tc>
          <w:tcPr>
            <w:tcW w:w="2970" w:type="dxa"/>
          </w:tcPr>
          <w:p w14:paraId="2380F678" w14:textId="77777777" w:rsidR="0093485A" w:rsidRDefault="00000000">
            <w:pPr>
              <w:spacing w:before="240" w:line="360" w:lineRule="auto"/>
            </w:pPr>
            <w:r>
              <w:lastRenderedPageBreak/>
              <w:t>Tematska sekcija (molimo označiti)</w:t>
            </w:r>
          </w:p>
        </w:tc>
        <w:tc>
          <w:tcPr>
            <w:tcW w:w="6318" w:type="dxa"/>
          </w:tcPr>
          <w:p w14:paraId="257C0F2B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Poglavlja iz povijesti češke književnosti (autori, djela, književna razdoblja)</w:t>
            </w:r>
          </w:p>
          <w:p w14:paraId="235EB998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Recepcija češke književnosti u Češkoj i svijetu</w:t>
            </w:r>
          </w:p>
          <w:p w14:paraId="0402AEF3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Češko–hrvatske i/ili slavističke </w:t>
            </w:r>
            <w:proofErr w:type="spellStart"/>
            <w:r>
              <w:rPr>
                <w:color w:val="000000"/>
              </w:rPr>
              <w:t>translatološke</w:t>
            </w:r>
            <w:proofErr w:type="spellEnd"/>
            <w:r>
              <w:rPr>
                <w:color w:val="000000"/>
              </w:rPr>
              <w:t xml:space="preserve"> usporedbe</w:t>
            </w:r>
          </w:p>
          <w:p w14:paraId="75FE52A0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t>Češki jezik sa sinkronijskog i dijakronijskog gledišta</w:t>
            </w:r>
          </w:p>
          <w:p w14:paraId="38B4C6BA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Poredbene češko-hrvatske i/ili slavističke teme s područja književnosti, jezikoslovlja, povijesti i kulture</w:t>
            </w:r>
          </w:p>
          <w:p w14:paraId="0A389821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Bohemistika na sveučilištima izvan Češke Republike – iskustva i perspektive</w:t>
            </w:r>
          </w:p>
          <w:p w14:paraId="3830D333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t>Poučavanje</w:t>
            </w:r>
            <w:r>
              <w:rPr>
                <w:color w:val="000000"/>
              </w:rPr>
              <w:t xml:space="preserve"> češkog kao stranog jezika</w:t>
            </w:r>
          </w:p>
          <w:p w14:paraId="4423219F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Češka manjina u Hrvatskoj i svijetu</w:t>
            </w:r>
          </w:p>
          <w:p w14:paraId="12CD9F4A" w14:textId="77777777" w:rsidR="009348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Ostalo</w:t>
            </w:r>
          </w:p>
          <w:p w14:paraId="75649B24" w14:textId="77777777" w:rsidR="0093485A" w:rsidRDefault="00934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0"/>
              <w:jc w:val="both"/>
            </w:pPr>
          </w:p>
        </w:tc>
      </w:tr>
    </w:tbl>
    <w:p w14:paraId="44649224" w14:textId="77777777" w:rsidR="0093485A" w:rsidRDefault="0093485A"/>
    <w:sectPr w:rsidR="0093485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F23"/>
    <w:multiLevelType w:val="multilevel"/>
    <w:tmpl w:val="2D4AEAD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 w16cid:durableId="67746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5A"/>
    <w:rsid w:val="0093485A"/>
    <w:rsid w:val="00A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A7D"/>
  <w15:docId w15:val="{6C8F2C12-60DD-410B-9271-0CDA2B59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898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Fn2yloiNetlis2vekba4uwy1rQ==">AMUW2mUsfgBPzju7sZeKWAi2uIdhMtPyFKXCE7hkm5j9SEDkjM3LjOsMWOWdm7zk0FpFCqKAuylc654ZCH7dGRpHzrycKiDFAhIM7K2BnqrELEHLD/2/CTI=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Vuković</cp:lastModifiedBy>
  <cp:revision>1</cp:revision>
  <dcterms:created xsi:type="dcterms:W3CDTF">2020-02-12T17:25:00Z</dcterms:created>
  <dcterms:modified xsi:type="dcterms:W3CDTF">2023-03-29T11:21:00Z</dcterms:modified>
</cp:coreProperties>
</file>