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77DE30" w14:textId="04BB1C55" w:rsidR="00427B0B" w:rsidRPr="00427B0B" w:rsidRDefault="002E2B00" w:rsidP="00142A2A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hr-HR"/>
        </w:rPr>
      </w:pPr>
      <w:bookmarkStart w:id="0" w:name="_Hlk227654233"/>
      <w:r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hr-HR"/>
        </w:rPr>
        <w:t>D</w:t>
      </w:r>
      <w:r w:rsidR="007E1CDE" w:rsidRPr="00427B0B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hr-HR"/>
        </w:rPr>
        <w:t xml:space="preserve">IPLOMSKI </w:t>
      </w:r>
      <w:r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hr-HR"/>
        </w:rPr>
        <w:t xml:space="preserve">(reformirani) </w:t>
      </w:r>
      <w:r w:rsidR="007E1CDE" w:rsidRPr="00427B0B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hr-HR"/>
        </w:rPr>
        <w:t xml:space="preserve">STUDIJ ČEŠKOG JEZIKA I KNJIŽEVNOSTI </w:t>
      </w:r>
      <w:r w:rsidR="00CA41D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hr-HR"/>
        </w:rPr>
        <w:t>(2027/2028)</w:t>
      </w:r>
    </w:p>
    <w:bookmarkEnd w:id="0"/>
    <w:p w14:paraId="7E84BDA4" w14:textId="75FF9316" w:rsidR="001346C8" w:rsidRDefault="001346C8" w:rsidP="00CF2C94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u w:val="single"/>
          <w:lang w:eastAsia="hr-HR"/>
        </w:rPr>
      </w:pPr>
      <w:r w:rsidRPr="00CF2C94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u w:val="single"/>
          <w:lang w:eastAsia="hr-HR"/>
        </w:rPr>
        <w:t>PREVODITELJSKO-KULTUROLOŠKI SMJER</w:t>
      </w:r>
    </w:p>
    <w:p w14:paraId="5D3CF9B3" w14:textId="48800798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Prevoditeljsko-kulturološki smjer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diplomskog studija češkog jezika i književnosti 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sastoji se od četiri skupine bohemističkih obaveznih i izbornih kolegija.</w:t>
      </w:r>
    </w:p>
    <w:p w14:paraId="0744392C" w14:textId="22542D07" w:rsid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Prvu skupinu kolegija čine jezični seminari, na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ji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ma studenti do kraja diplomskog studija stječu jezične vještine na razini C1 prema ZEROJ-u.</w:t>
      </w:r>
    </w:p>
    <w:p w14:paraId="12502037" w14:textId="7D2FD0E7" w:rsid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Drugu skupinu kolegija čine prijevodni seminari na kojima se studenti 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specijaliziraju za rad u prevodilaštvu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1D98D1" w14:textId="3407134C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Treću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skupinu kolegija čine jezikoslovni kolegiji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kojima se studenti produbljeno upozna</w:t>
      </w:r>
      <w:r w:rsidR="00D9778B"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 s odabranim temama iz češke jezične tradicije.</w:t>
      </w:r>
    </w:p>
    <w:p w14:paraId="5F520B19" w14:textId="496FD9E4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Četvrtu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skupinu kolegija čine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književno-kulturološki kolegiji na kojima se studenti produbljeno upozn</w:t>
      </w:r>
      <w:r w:rsidR="00D9778B">
        <w:rPr>
          <w:rFonts w:ascii="Times New Roman" w:eastAsia="Times New Roman" w:hAnsi="Times New Roman" w:cs="Times New Roman"/>
          <w:sz w:val="24"/>
          <w:szCs w:val="24"/>
          <w:lang w:eastAsia="hr-HR"/>
        </w:rPr>
        <w:t>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aju s odabranim temama iz češke književne i kulturne tradicije.</w:t>
      </w:r>
    </w:p>
    <w:p w14:paraId="73BDA756" w14:textId="77777777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37487" w14:textId="7FC53A36" w:rsidR="002250F3" w:rsidRPr="000C4325" w:rsidRDefault="002250F3" w:rsidP="00060E3A">
      <w:pPr>
        <w:shd w:val="clear" w:color="auto" w:fill="5B9BD5" w:themeFill="accent5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4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CF2C94" w:rsidRPr="000C4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SEMESTAR</w:t>
      </w:r>
    </w:p>
    <w:p w14:paraId="6FD900F2" w14:textId="7A483ADB" w:rsidR="002250F3" w:rsidRPr="00AA319C" w:rsidRDefault="002250F3" w:rsidP="00AA319C">
      <w:pPr>
        <w:shd w:val="clear" w:color="auto" w:fill="BDD6EE" w:themeFill="accent5" w:themeFillTint="66"/>
        <w:tabs>
          <w:tab w:val="left" w:pos="3100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Obavezni kolegiji</w:t>
      </w:r>
    </w:p>
    <w:p w14:paraId="55D6A07A" w14:textId="1809DCF5" w:rsidR="005A5B4F" w:rsidRPr="005A5B4F" w:rsidRDefault="002250F3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jezik za prevoditelje I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60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4 ECTS</w:t>
      </w:r>
      <w:r w:rsidR="006F4EAA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)</w:t>
      </w:r>
    </w:p>
    <w:p w14:paraId="6DBBE161" w14:textId="4B737F35" w:rsidR="002250F3" w:rsidRPr="00427B0B" w:rsidRDefault="002250F3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prijevodni seminar I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30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793CD300" w14:textId="5AD1B4D3" w:rsidR="00F20267" w:rsidRDefault="002250F3" w:rsidP="7B841B71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EE52F9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4F14321C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lingvistički kolegiji</w:t>
      </w:r>
      <w:r w:rsidR="0CC23F3E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 w:rsidR="0CC23F3E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–</w:t>
      </w:r>
      <w:r w:rsidR="00FC6517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056904" w:rsidRPr="7B841B71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5BC229F7" w14:textId="3391FCC3" w:rsidR="002250F3" w:rsidRPr="00427B0B" w:rsidRDefault="003817C9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Češka stilistika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205B1E3A" w14:textId="030E5F55" w:rsidR="003817C9" w:rsidRPr="003817C9" w:rsidRDefault="003817C9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Povijest češkog jezika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4A714E95" w14:textId="5AD0D349" w:rsidR="00CA41D5" w:rsidRDefault="00CA41D5" w:rsidP="7B841B71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FC6517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4ED0ADA6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književno-kulturološki kolegiji</w:t>
      </w:r>
      <w:r w:rsidR="754A56E2"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 w:rsidR="754A56E2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–</w:t>
      </w:r>
      <w:r w:rsidRPr="7B841B71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056904" w:rsidRPr="7B841B71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00FC1B9F" w14:textId="4B02AF8A" w:rsidR="003817C9" w:rsidRPr="003817C9" w:rsidRDefault="003817C9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Moderno češko društvo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42D0DFF1" w14:textId="03A599EA" w:rsidR="002250F3" w:rsidRPr="00427B0B" w:rsidRDefault="003817C9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Suvremena češka proza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3A7CE99C" w14:textId="5579F2F5" w:rsidR="002250F3" w:rsidRPr="00427B0B" w:rsidRDefault="002250F3" w:rsidP="7B841B71">
      <w:pPr>
        <w:shd w:val="clear" w:color="auto" w:fill="BDD6EE" w:themeFill="accent5" w:themeFillTint="66"/>
        <w:tabs>
          <w:tab w:val="left" w:pos="29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</w:pPr>
      <w:r w:rsidRPr="7B841B71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Slobodna izbornost</w:t>
      </w:r>
      <w:r w:rsidR="00F20267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–</w:t>
      </w:r>
      <w:r w:rsidR="71388461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CA41D5" w:rsidRPr="7B841B71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 min. 3 ECTS generičkih vještina</w:t>
      </w:r>
    </w:p>
    <w:p w14:paraId="16F2E1CD" w14:textId="0E12F9DC" w:rsidR="00F20267" w:rsidRDefault="00F20267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6360B57D" w14:textId="5A71F029" w:rsidR="00D56E8D" w:rsidRPr="00A060F8" w:rsidRDefault="00F20267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Generičke vještine</w:t>
      </w:r>
    </w:p>
    <w:p w14:paraId="28721AD2" w14:textId="77777777" w:rsidR="00F20267" w:rsidRPr="00427B0B" w:rsidRDefault="00F20267" w:rsidP="00F2026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</w:p>
    <w:p w14:paraId="4C2340A5" w14:textId="4C572972" w:rsidR="002250F3" w:rsidRPr="00427B0B" w:rsidRDefault="002250F3" w:rsidP="00060E3A">
      <w:pPr>
        <w:shd w:val="clear" w:color="auto" w:fill="5B9BD5" w:themeFill="accent5"/>
        <w:spacing w:after="36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CF2C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II. </w:t>
      </w:r>
      <w:r w:rsidR="001346C8" w:rsidRPr="00CF2C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SEMESTAR </w:t>
      </w:r>
    </w:p>
    <w:p w14:paraId="11BEDA3C" w14:textId="17932A1C" w:rsidR="002250F3" w:rsidRPr="003817C9" w:rsidRDefault="002250F3" w:rsidP="001346C8">
      <w:pPr>
        <w:shd w:val="clear" w:color="auto" w:fill="BDD6EE" w:themeFill="accent5" w:themeFillTint="66"/>
        <w:spacing w:after="36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lastRenderedPageBreak/>
        <w:t>Obavezni kolegiji</w:t>
      </w:r>
      <w:r w:rsidR="003817C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</w:p>
    <w:p w14:paraId="7F73E7EF" w14:textId="7B005802" w:rsidR="002250F3" w:rsidRPr="005A5B4F" w:rsidRDefault="002250F3" w:rsidP="005A5B4F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jezik za prevoditelje II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60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4 ECTS</w:t>
      </w:r>
      <w:r w:rsidR="005A791E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)</w:t>
      </w:r>
      <w:r w:rsidR="005A5B4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[Uvjet za upis: položen ispit iz predmeta Češki jezik za prevoditelje I]</w:t>
      </w:r>
    </w:p>
    <w:p w14:paraId="1C95AE8B" w14:textId="42E455CF" w:rsidR="002250F3" w:rsidRPr="005A5B4F" w:rsidRDefault="002250F3" w:rsidP="005A5B4F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prijevodni seminar II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30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  <w:r w:rsidR="005A5B4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prijevodni seminar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 I]</w:t>
      </w:r>
    </w:p>
    <w:p w14:paraId="3A12C256" w14:textId="58B7106F" w:rsidR="002250F3" w:rsidRPr="00427B0B" w:rsidRDefault="002250F3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013663">
        <w:rPr>
          <w:rFonts w:ascii="Times New Roman" w:hAnsi="Times New Roman" w:cs="Times New Roman"/>
          <w:color w:val="424242"/>
          <w:sz w:val="24"/>
          <w:szCs w:val="24"/>
          <w:u w:val="single"/>
        </w:rPr>
        <w:t>lingvistički i književno-kulturološki 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013663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2. i 4. semestra odabrati 8 ECTS</w:t>
      </w:r>
    </w:p>
    <w:p w14:paraId="3555C192" w14:textId="4E444897" w:rsidR="002250F3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Op</w:t>
      </w:r>
      <w:r w:rsidR="001346C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ečeški</w:t>
      </w:r>
      <w:proofErr w:type="spellEnd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supstandard</w:t>
      </w:r>
      <w:proofErr w:type="spellEnd"/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="002250F3"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26A8A405" w14:textId="08F4A32E" w:rsidR="003817C9" w:rsidRPr="00F20267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Češka frazeologija i idiomatika </w:t>
      </w:r>
      <w:r w:rsidRPr="00AA319C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AA319C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AA319C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5EE76A0F" w14:textId="14CA8051" w:rsidR="003817C9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film i izvedbene umjetnosti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74D7976C" w14:textId="360A1EE3" w:rsidR="003817C9" w:rsidRPr="00427B0B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Češko žensko pismo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6327AC0C" w14:textId="2E612960" w:rsidR="002250F3" w:rsidRPr="003817C9" w:rsidRDefault="002250F3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Slobodna izbornost</w:t>
      </w:r>
      <w:r w:rsidR="003817C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2F484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 min. 3 ECTS generičkih vještina</w:t>
      </w:r>
    </w:p>
    <w:p w14:paraId="4A626521" w14:textId="165EDDC9" w:rsidR="002250F3" w:rsidRDefault="00F20267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10CEF434" w14:textId="0A103D51" w:rsidR="00F20267" w:rsidRPr="00427B0B" w:rsidRDefault="00F20267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Generičke vještine </w:t>
      </w:r>
    </w:p>
    <w:p w14:paraId="07846319" w14:textId="77777777" w:rsidR="00D56E8D" w:rsidRPr="00427B0B" w:rsidRDefault="00D56E8D" w:rsidP="00142A2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</w:p>
    <w:p w14:paraId="3BCE8332" w14:textId="46DDCFC2" w:rsidR="002250F3" w:rsidRPr="00427B0B" w:rsidRDefault="002250F3" w:rsidP="00060E3A">
      <w:pPr>
        <w:shd w:val="clear" w:color="auto" w:fill="5B9BD5" w:themeFill="accent5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</w:pPr>
      <w:r w:rsidRPr="00CF2C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1346C8" w:rsidRPr="00CF2C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SEMESTAR </w:t>
      </w:r>
    </w:p>
    <w:p w14:paraId="1F286E5F" w14:textId="03C32F5F" w:rsidR="002250F3" w:rsidRPr="00003532" w:rsidRDefault="002250F3" w:rsidP="001346C8">
      <w:pPr>
        <w:shd w:val="clear" w:color="auto" w:fill="BDD6EE" w:themeFill="accent5" w:themeFillTint="66"/>
        <w:spacing w:after="36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Obavezni kolegiji</w:t>
      </w:r>
      <w:r w:rsidR="0000353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</w:p>
    <w:p w14:paraId="7C8BF7B1" w14:textId="17921D7F" w:rsidR="002250F3" w:rsidRPr="005A5B4F" w:rsidRDefault="002250F3" w:rsidP="005A5B4F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jezik za prevoditelje III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60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4 ECTS)</w:t>
      </w:r>
      <w:r w:rsidR="005A5B4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[Uvjet za upis: položen ispit iz predmeta Češki jezik za prevoditelje I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]</w:t>
      </w:r>
    </w:p>
    <w:p w14:paraId="20AA3C09" w14:textId="06CB8E1E" w:rsidR="002250F3" w:rsidRPr="00427B0B" w:rsidRDefault="002250F3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prijevodni seminar III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30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  <w:r w:rsidR="005A5B4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prijevodni seminar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 I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]</w:t>
      </w:r>
    </w:p>
    <w:p w14:paraId="4E8B5D6F" w14:textId="4FAF8063" w:rsidR="002250F3" w:rsidRPr="00F20267" w:rsidRDefault="002250F3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FC6517" w:rsidRP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 w:rsidRP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lingvistički kolegiji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 w:rsidR="00F2026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7D5252E7" w14:textId="01A30D2F" w:rsidR="003817C9" w:rsidRPr="00427B0B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Češka stilistika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5A437289" w14:textId="0A1074CB" w:rsidR="003817C9" w:rsidRPr="003817C9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Povijest češkog jezika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11165F3F" w14:textId="156FDF8C" w:rsidR="002F4847" w:rsidRDefault="002F4847" w:rsidP="002F4847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književno-kulturološki kolegiji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688DD87E" w14:textId="0F158FAE" w:rsidR="003817C9" w:rsidRPr="003817C9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Moderno češko društvo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24B75B1A" w14:textId="7ABE72BF" w:rsidR="003817C9" w:rsidRPr="00427B0B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Suvremena češka proza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42F633DE" w14:textId="6063B4E9" w:rsidR="002250F3" w:rsidRPr="00427B0B" w:rsidRDefault="002250F3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lastRenderedPageBreak/>
        <w:t xml:space="preserve">Slobodna </w:t>
      </w:r>
      <w:r w:rsidRPr="007A377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– </w:t>
      </w:r>
      <w:r w:rsidR="002F4847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</w:t>
      </w:r>
      <w:r w:rsidR="002F484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studija odabrati 12 ECTS, od čega min. 3 ECTS generičkih vještina</w:t>
      </w:r>
    </w:p>
    <w:p w14:paraId="5E1DB95F" w14:textId="7D6A667B" w:rsidR="00F20267" w:rsidRDefault="00F20267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44FD2F44" w14:textId="2765F32B" w:rsidR="00D56E8D" w:rsidRDefault="00F20267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Generičke vještine</w:t>
      </w:r>
      <w:r w:rsidR="00A060F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 </w:t>
      </w:r>
    </w:p>
    <w:p w14:paraId="7CAD366C" w14:textId="77777777" w:rsidR="00F20267" w:rsidRPr="00427B0B" w:rsidRDefault="00F20267" w:rsidP="00F2026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</w:p>
    <w:p w14:paraId="7709E67B" w14:textId="46781B0B" w:rsidR="002250F3" w:rsidRPr="000C4325" w:rsidRDefault="002250F3" w:rsidP="00060E3A">
      <w:pPr>
        <w:shd w:val="clear" w:color="auto" w:fill="5B9BD5" w:themeFill="accent5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IV. </w:t>
      </w:r>
      <w:r w:rsidR="001346C8" w:rsidRPr="000C4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SEMESTAR </w:t>
      </w:r>
    </w:p>
    <w:p w14:paraId="486B0383" w14:textId="369B044A" w:rsidR="002250F3" w:rsidRPr="00F20267" w:rsidRDefault="002250F3" w:rsidP="001346C8">
      <w:pPr>
        <w:shd w:val="clear" w:color="auto" w:fill="BDD6EE" w:themeFill="accent5" w:themeFillTint="66"/>
        <w:spacing w:after="36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Obavezni kolegij</w:t>
      </w:r>
      <w:r w:rsidR="002F484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</w:t>
      </w:r>
    </w:p>
    <w:p w14:paraId="51DBEFFF" w14:textId="3CCAA9FE" w:rsidR="002250F3" w:rsidRPr="005A5B4F" w:rsidRDefault="002250F3" w:rsidP="005A5B4F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jezik za prevoditelje IV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60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4 ECTS)</w:t>
      </w:r>
      <w:r w:rsidR="005A5B4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jezik za prevoditelje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II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I]</w:t>
      </w:r>
    </w:p>
    <w:p w14:paraId="7D92F874" w14:textId="56365075" w:rsidR="002250F3" w:rsidRDefault="002250F3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prijevodni seminar IV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30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  <w:r w:rsidR="005A5B4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prijevodni seminar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 I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II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]</w:t>
      </w:r>
    </w:p>
    <w:p w14:paraId="524B8673" w14:textId="48A350F4" w:rsidR="000A6BB8" w:rsidRPr="00427B0B" w:rsidRDefault="000A6BB8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0A6BB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Diplomski rad</w:t>
      </w:r>
      <w:r w:rsidRPr="000A6BB8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(8 ECTS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)</w:t>
      </w:r>
    </w:p>
    <w:p w14:paraId="0B3DA118" w14:textId="25CD9981" w:rsidR="002250F3" w:rsidRPr="00F20267" w:rsidRDefault="002250F3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013663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013663">
        <w:rPr>
          <w:rFonts w:ascii="Times New Roman" w:hAnsi="Times New Roman" w:cs="Times New Roman"/>
          <w:color w:val="424242"/>
          <w:sz w:val="24"/>
          <w:szCs w:val="24"/>
          <w:u w:val="single"/>
        </w:rPr>
        <w:t>lingvistički i književno-kulturološki kolegiji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) 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2. i 4. semestra odabrati 8 ECTS</w:t>
      </w:r>
    </w:p>
    <w:p w14:paraId="4EA1CABE" w14:textId="42EA62A3" w:rsidR="003817C9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Op</w:t>
      </w:r>
      <w:r w:rsidR="00C9695F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ečeški</w:t>
      </w:r>
      <w:proofErr w:type="spellEnd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supstandard</w:t>
      </w:r>
      <w:proofErr w:type="spellEnd"/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2FEBC93F" w14:textId="77BB0184" w:rsidR="003817C9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060E3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Češka frazeologija i idiomatika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039430C9" w14:textId="4F3B6956" w:rsidR="003817C9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060E3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film i izvedbene umjetnosti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672039A7" w14:textId="28BC803E" w:rsidR="003817C9" w:rsidRPr="00427B0B" w:rsidRDefault="003817C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060E3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Češko žensko pismo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C9695F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0786F348" w14:textId="381F166A" w:rsidR="002250F3" w:rsidRPr="00F20267" w:rsidRDefault="002250F3" w:rsidP="001346C8">
      <w:pPr>
        <w:shd w:val="clear" w:color="auto" w:fill="BDD6EE" w:themeFill="accent5" w:themeFillTint="66"/>
        <w:tabs>
          <w:tab w:val="left" w:pos="24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Slobodna izbornost</w:t>
      </w:r>
      <w:r w:rsidR="00F2026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2F484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 min. 3 ECTS generičkih vještina</w:t>
      </w:r>
    </w:p>
    <w:p w14:paraId="1C0DC3A0" w14:textId="09F6E520" w:rsidR="00F20267" w:rsidRDefault="00F20267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0E34B43B" w14:textId="69FC8B21" w:rsidR="00F20267" w:rsidRDefault="00F20267" w:rsidP="001346C8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Generičke vještine </w:t>
      </w:r>
    </w:p>
    <w:p w14:paraId="034109BC" w14:textId="42EEF8F2" w:rsidR="00003532" w:rsidRDefault="00003532" w:rsidP="00F20267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</w:p>
    <w:p w14:paraId="760A0446" w14:textId="77777777" w:rsidR="004631A9" w:rsidRPr="00142A2A" w:rsidRDefault="004631A9" w:rsidP="00142A2A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012CCE7F" w14:textId="48A02BBC" w:rsidR="00142A2A" w:rsidRDefault="001346C8" w:rsidP="001346C8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u w:val="single"/>
          <w:lang w:eastAsia="hr-HR"/>
        </w:rPr>
      </w:pPr>
      <w:r w:rsidRPr="001346C8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u w:val="single"/>
          <w:lang w:eastAsia="hr-HR"/>
        </w:rPr>
        <w:t>NASTAVNIČKI SMJER</w:t>
      </w:r>
    </w:p>
    <w:p w14:paraId="64970783" w14:textId="37E7C678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avnički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smjer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diplomskog studija češkog jezika i književnosti 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sastoji se od četiri skupine bohemističkih obaveznih i izbornih kolegija.</w:t>
      </w:r>
    </w:p>
    <w:p w14:paraId="11080F20" w14:textId="19537D76" w:rsid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Prvu skupinu kolegija čine jezični seminari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na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ji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ma studenti do kraja diplomskog studija stječu jezične vještine na razini C1 prema ZEROJ-u.</w:t>
      </w:r>
    </w:p>
    <w:p w14:paraId="7D38ECA1" w14:textId="5669F9DA" w:rsidR="00CB3698" w:rsidRDefault="00CB3698" w:rsidP="00CB3698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Drugu skupinu kolegija čine metodički i </w:t>
      </w:r>
      <w:proofErr w:type="spellStart"/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glotodidaktički</w:t>
      </w:r>
      <w:proofErr w:type="spellEnd"/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kolegiji na 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kojima 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>se studenti dodatno osposobljavaju za poučavanje češkoga kao stranoga jezika.</w:t>
      </w:r>
    </w:p>
    <w:p w14:paraId="2B06EE67" w14:textId="42ECE4F7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Treću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skupinu kolegija čine jezikoslovni kolegiji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kojima se studenti produbljeno upozn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>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aju s odabranim temama iz češke jezične tradicije.</w:t>
      </w:r>
    </w:p>
    <w:p w14:paraId="7734434E" w14:textId="408BD39B" w:rsidR="00CB3698" w:rsidRPr="00CB3698" w:rsidRDefault="00CB3698" w:rsidP="00CB36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Četvrtu</w:t>
      </w:r>
      <w:r w:rsidRPr="00CB36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skupinu kolegija čine 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književn</w:t>
      </w:r>
      <w:r w:rsidR="00EF2CB0">
        <w:rPr>
          <w:rFonts w:ascii="Times New Roman" w:eastAsia="Times New Roman" w:hAnsi="Times New Roman" w:cs="Times New Roman"/>
          <w:sz w:val="24"/>
          <w:szCs w:val="24"/>
          <w:lang w:eastAsia="hr-HR"/>
        </w:rPr>
        <w:t>o-kulturološki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kolegiji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kojima se studenti produbljeno upozn</w:t>
      </w:r>
      <w:r w:rsidR="00AA319C">
        <w:rPr>
          <w:rFonts w:ascii="Times New Roman" w:eastAsia="Times New Roman" w:hAnsi="Times New Roman" w:cs="Times New Roman"/>
          <w:sz w:val="24"/>
          <w:szCs w:val="24"/>
          <w:lang w:eastAsia="hr-HR"/>
        </w:rPr>
        <w:t>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aju s odabranim temama iz češke književne i kulturne tradicije.</w:t>
      </w:r>
    </w:p>
    <w:p w14:paraId="36D87D2A" w14:textId="77777777" w:rsidR="00CB3698" w:rsidRPr="001346C8" w:rsidRDefault="00CB3698" w:rsidP="00CB3698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u w:val="single"/>
          <w:lang w:eastAsia="hr-HR"/>
        </w:rPr>
      </w:pPr>
    </w:p>
    <w:p w14:paraId="45A2E823" w14:textId="08B25F79" w:rsidR="00ED548E" w:rsidRPr="00CF2C94" w:rsidRDefault="001346C8" w:rsidP="00060E3A">
      <w:pPr>
        <w:pStyle w:val="NormalWeb"/>
        <w:shd w:val="clear" w:color="auto" w:fill="5B9BD5" w:themeFill="accent5"/>
        <w:spacing w:before="0" w:beforeAutospacing="0" w:after="360" w:afterAutospacing="0"/>
        <w:jc w:val="both"/>
        <w:rPr>
          <w:rStyle w:val="Strong"/>
        </w:rPr>
      </w:pPr>
      <w:r w:rsidRPr="00CF2C94">
        <w:rPr>
          <w:rStyle w:val="Strong"/>
          <w:rFonts w:eastAsiaTheme="majorEastAsia"/>
        </w:rPr>
        <w:t>I. SEMESTAR</w:t>
      </w:r>
      <w:r w:rsidR="00CF2C94" w:rsidRPr="00CF2C94">
        <w:rPr>
          <w:rStyle w:val="Strong"/>
          <w:rFonts w:eastAsiaTheme="majorEastAsia"/>
        </w:rPr>
        <w:t xml:space="preserve"> </w:t>
      </w:r>
    </w:p>
    <w:p w14:paraId="15F27520" w14:textId="4024AC9F" w:rsidR="00ED548E" w:rsidRPr="00EE52F9" w:rsidRDefault="00ED548E" w:rsidP="001346C8">
      <w:pPr>
        <w:pStyle w:val="NormalWeb"/>
        <w:shd w:val="clear" w:color="auto" w:fill="BDD6EE" w:themeFill="accent5" w:themeFillTint="66"/>
        <w:spacing w:before="0" w:beforeAutospacing="0" w:after="360" w:afterAutospacing="0"/>
        <w:jc w:val="both"/>
        <w:rPr>
          <w:color w:val="424242"/>
        </w:rPr>
      </w:pPr>
      <w:r w:rsidRPr="00427B0B">
        <w:rPr>
          <w:rStyle w:val="Strong"/>
          <w:b w:val="0"/>
          <w:bCs w:val="0"/>
          <w:color w:val="424242"/>
          <w:u w:val="single"/>
        </w:rPr>
        <w:t>Obavezni kolegiji</w:t>
      </w:r>
    </w:p>
    <w:p w14:paraId="15B05E9C" w14:textId="1B87A249" w:rsidR="00ED548E" w:rsidRPr="00427B0B" w:rsidRDefault="00ED548E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Style w:val="Emphasis"/>
          <w:rFonts w:ascii="Times New Roman" w:hAnsi="Times New Roman" w:cs="Times New Roman"/>
          <w:color w:val="424242"/>
          <w:sz w:val="24"/>
          <w:szCs w:val="24"/>
        </w:rPr>
        <w:t>Češki jezik za nastavnike I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 (</w:t>
      </w:r>
      <w:r w:rsidR="00C9695F">
        <w:rPr>
          <w:rFonts w:ascii="Times New Roman" w:hAnsi="Times New Roman" w:cs="Times New Roman"/>
          <w:color w:val="424242"/>
          <w:sz w:val="24"/>
          <w:szCs w:val="24"/>
        </w:rPr>
        <w:t xml:space="preserve">60 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S, 4 ECTS)</w:t>
      </w:r>
    </w:p>
    <w:p w14:paraId="605DF2B8" w14:textId="5DA79FC9" w:rsidR="00ED548E" w:rsidRPr="00EE52F9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Izbornost</w:t>
      </w:r>
      <w:r w:rsidR="00A060F8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struke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(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>metodički</w:t>
      </w:r>
      <w:r w:rsidR="00013663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i </w:t>
      </w:r>
      <w:proofErr w:type="spellStart"/>
      <w:r w:rsidR="00013663">
        <w:rPr>
          <w:rFonts w:ascii="Times New Roman" w:hAnsi="Times New Roman" w:cs="Times New Roman"/>
          <w:color w:val="424242"/>
          <w:sz w:val="24"/>
          <w:szCs w:val="24"/>
          <w:u w:val="single"/>
        </w:rPr>
        <w:t>glotodidaktički</w:t>
      </w:r>
      <w:proofErr w:type="spellEnd"/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tijekom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studija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odabrati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8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ECTS</w:t>
      </w:r>
    </w:p>
    <w:p w14:paraId="2A2A3C9F" w14:textId="0F34FDE1" w:rsidR="00ED548E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424242"/>
          <w:sz w:val="24"/>
          <w:szCs w:val="24"/>
        </w:rPr>
        <w:t>Vrednovanje znanja i vještina u nastavi slavenskih jezika</w:t>
      </w:r>
      <w:r w:rsidR="00ED548E" w:rsidRPr="00427B0B">
        <w:rPr>
          <w:rFonts w:ascii="Times New Roman" w:hAnsi="Times New Roman" w:cs="Times New Roman"/>
          <w:color w:val="424242"/>
          <w:sz w:val="24"/>
          <w:szCs w:val="24"/>
        </w:rPr>
        <w:t> (</w:t>
      </w:r>
      <w:r w:rsidR="00C9695F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="00ED548E" w:rsidRPr="00427B0B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4BF3D319" w14:textId="43F1FD6E" w:rsidR="00EE52F9" w:rsidRP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</w:rPr>
      </w:pPr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 xml:space="preserve">Istraživanje procesa usvajanja i poučavanja slavenskih kao drugih jezika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(</w:t>
      </w:r>
      <w:r w:rsidR="00C9695F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0FDBF962" w14:textId="02A9BFFC" w:rsidR="00ED548E" w:rsidRPr="00060E3A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Izbornost struke</w:t>
      </w:r>
      <w:r w:rsidR="00FC6517" w:rsidRP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 w:rsidRP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lingvistički kolegiji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 w:rsidR="00167DC4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–</w:t>
      </w:r>
      <w:r w:rsidR="00A060F8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2FC9FB53" w14:textId="482EE874" w:rsidR="00EE52F9" w:rsidRPr="00427B0B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Češka stilistika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72BB6296" w14:textId="6256BD66" w:rsidR="00EE52F9" w:rsidRPr="003817C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Povijest češkog jezika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748C273B" w14:textId="5007AACD" w:rsidR="002F4847" w:rsidRDefault="002F4847" w:rsidP="002F4847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Izbornost struke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književno-kulturološki kolegiji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429E6512" w14:textId="644A69B0" w:rsidR="00EE52F9" w:rsidRPr="003817C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Moderno češko društvo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51983BCE" w14:textId="051125E6" w:rsidR="00EE52F9" w:rsidRPr="00427B0B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Suvremena češka proza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4D65C11C" w14:textId="1F81657A" w:rsidR="00ED548E" w:rsidRPr="00CF2C94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Slobodna izbornost</w:t>
      </w:r>
      <w:r w:rsidR="00CF2C94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5453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 min. 4 ECTS iz ponude CZON-a i min. 3 ECTS generičkih vještina</w:t>
      </w:r>
    </w:p>
    <w:p w14:paraId="53F4D799" w14:textId="3B6793AF" w:rsidR="00CF2C94" w:rsidRDefault="00CF2C94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0F99867B" w14:textId="5510A8FE" w:rsidR="00055453" w:rsidRDefault="00055453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Ponuda CZON-a</w:t>
      </w:r>
    </w:p>
    <w:p w14:paraId="72FFF620" w14:textId="348A0971" w:rsidR="00CF2C94" w:rsidRDefault="00CF2C94" w:rsidP="00CF2C94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Generičke vještine </w:t>
      </w:r>
    </w:p>
    <w:p w14:paraId="5FD1D8FD" w14:textId="107E4CE9" w:rsidR="00CF2C94" w:rsidRDefault="00CF2C94" w:rsidP="00CF2C94">
      <w:pPr>
        <w:shd w:val="clear" w:color="auto" w:fill="FFFFFF" w:themeFill="background1"/>
        <w:tabs>
          <w:tab w:val="left" w:pos="1440"/>
        </w:tabs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ab/>
      </w:r>
    </w:p>
    <w:p w14:paraId="4CAED4F9" w14:textId="29B72B45" w:rsidR="00ED548E" w:rsidRPr="00CF2C94" w:rsidRDefault="001346C8" w:rsidP="00CA41D5">
      <w:pPr>
        <w:pStyle w:val="NormalWeb"/>
        <w:shd w:val="clear" w:color="auto" w:fill="5B9BD5" w:themeFill="accent5"/>
        <w:tabs>
          <w:tab w:val="right" w:pos="9026"/>
        </w:tabs>
        <w:spacing w:before="0" w:beforeAutospacing="0" w:after="360" w:afterAutospacing="0"/>
        <w:jc w:val="both"/>
        <w:rPr>
          <w:rStyle w:val="Strong"/>
        </w:rPr>
      </w:pPr>
      <w:r w:rsidRPr="00CF2C94">
        <w:rPr>
          <w:rStyle w:val="Strong"/>
          <w:rFonts w:eastAsiaTheme="majorEastAsia"/>
        </w:rPr>
        <w:t>II. SEMESTAR</w:t>
      </w:r>
      <w:r w:rsidR="00CA41D5">
        <w:rPr>
          <w:b/>
          <w:bCs/>
        </w:rPr>
        <w:tab/>
      </w:r>
    </w:p>
    <w:p w14:paraId="2EE4C4D7" w14:textId="7EF13C94" w:rsidR="00ED548E" w:rsidRPr="00EE52F9" w:rsidRDefault="00ED548E" w:rsidP="001346C8">
      <w:pPr>
        <w:pStyle w:val="NormalWeb"/>
        <w:shd w:val="clear" w:color="auto" w:fill="BDD6EE" w:themeFill="accent5" w:themeFillTint="66"/>
        <w:spacing w:before="0" w:beforeAutospacing="0" w:after="360" w:afterAutospacing="0"/>
        <w:jc w:val="both"/>
        <w:rPr>
          <w:color w:val="424242"/>
        </w:rPr>
      </w:pPr>
      <w:r w:rsidRPr="00427B0B">
        <w:rPr>
          <w:rStyle w:val="Strong"/>
          <w:b w:val="0"/>
          <w:bCs w:val="0"/>
          <w:color w:val="424242"/>
          <w:u w:val="single"/>
        </w:rPr>
        <w:t>Obavezni kolegiji</w:t>
      </w:r>
    </w:p>
    <w:p w14:paraId="6A2D31F7" w14:textId="578F2A69" w:rsidR="00ED548E" w:rsidRPr="00427B0B" w:rsidRDefault="00ED548E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Style w:val="Emphasis"/>
          <w:rFonts w:ascii="Times New Roman" w:hAnsi="Times New Roman" w:cs="Times New Roman"/>
          <w:color w:val="424242"/>
          <w:sz w:val="24"/>
          <w:szCs w:val="24"/>
        </w:rPr>
        <w:lastRenderedPageBreak/>
        <w:t>Češki jezik za nastavnike II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 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60 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S, 4 ECTS)</w:t>
      </w:r>
      <w:r w:rsidR="005A5B4F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jezik za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nastavnike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 I]</w:t>
      </w:r>
    </w:p>
    <w:p w14:paraId="39D2DD34" w14:textId="45669623" w:rsidR="00ED548E" w:rsidRPr="00EE52F9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Izbornost </w:t>
      </w:r>
      <w:r w:rsidR="00A060F8">
        <w:rPr>
          <w:rFonts w:ascii="Times New Roman" w:hAnsi="Times New Roman" w:cs="Times New Roman"/>
          <w:color w:val="424242"/>
          <w:sz w:val="24"/>
          <w:szCs w:val="24"/>
          <w:u w:val="single"/>
        </w:rPr>
        <w:t>struke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(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metodički </w:t>
      </w:r>
      <w:r w:rsidR="00EF2CB0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i </w:t>
      </w:r>
      <w:proofErr w:type="spellStart"/>
      <w:r w:rsidR="00EF2CB0">
        <w:rPr>
          <w:rFonts w:ascii="Times New Roman" w:hAnsi="Times New Roman" w:cs="Times New Roman"/>
          <w:color w:val="424242"/>
          <w:sz w:val="24"/>
          <w:szCs w:val="24"/>
          <w:u w:val="single"/>
        </w:rPr>
        <w:t>glotodidaktički</w:t>
      </w:r>
      <w:proofErr w:type="spellEnd"/>
      <w:r w:rsidR="00EF2CB0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>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tijekom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studija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odabrati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8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ECTS</w:t>
      </w:r>
    </w:p>
    <w:p w14:paraId="293D6FC9" w14:textId="09EDC500" w:rsidR="00EE52F9" w:rsidRP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</w:rPr>
      </w:pPr>
      <w:proofErr w:type="spellStart"/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>Glotodidaktika</w:t>
      </w:r>
      <w:proofErr w:type="spellEnd"/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 xml:space="preserve">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34F62905" w14:textId="2042F4FD" w:rsidR="00EE52F9" w:rsidRP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</w:rPr>
      </w:pPr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 xml:space="preserve">Metodika nastave slavenskih jezika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47231CF2" w14:textId="48FE5136" w:rsidR="00ED548E" w:rsidRPr="00060E3A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Izbornost struke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(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>lingvistički i književno-kulturološki 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65600E" w:rsidRPr="00167DC4">
        <w:rPr>
          <w:rFonts w:ascii="Times New Roman" w:hAnsi="Times New Roman" w:cs="Times New Roman"/>
          <w:color w:val="424242"/>
          <w:sz w:val="24"/>
          <w:szCs w:val="24"/>
        </w:rPr>
        <w:t>tije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kom 2. i 4. semestra odabrati </w:t>
      </w:r>
      <w:r w:rsidR="002B521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8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ECTS</w:t>
      </w:r>
    </w:p>
    <w:p w14:paraId="78419340" w14:textId="314A4C03" w:rsidR="00060E3A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Op</w:t>
      </w:r>
      <w:r w:rsidR="00D9778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ečeški</w:t>
      </w:r>
      <w:proofErr w:type="spellEnd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supstandard</w:t>
      </w:r>
      <w:proofErr w:type="spellEnd"/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06BAF863" w14:textId="6714E8C3" w:rsidR="00060E3A" w:rsidRPr="00F20267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Češka frazeologija i idiomatika </w:t>
      </w:r>
      <w:r w:rsidRPr="00D9778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D9778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D9778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4DD7A470" w14:textId="6D9DF112" w:rsidR="00060E3A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film i izvedbene umjetnosti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64CC388C" w14:textId="7AAD2D44" w:rsidR="00060E3A" w:rsidRPr="00427B0B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Češko žensko pismo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75D9122D" w14:textId="1DA6FFB1" w:rsidR="00ED548E" w:rsidRPr="00CF2C94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Slobodna izbornost</w:t>
      </w:r>
      <w:r w:rsidR="00CF2C94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5453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 min. 4 ECTS iz ponude CZON-a i min. 3 ECTS generičkih vještina</w:t>
      </w:r>
    </w:p>
    <w:p w14:paraId="585948CE" w14:textId="211797D6" w:rsidR="00CF2C94" w:rsidRDefault="00CF2C94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2128BAAB" w14:textId="47CADE38" w:rsidR="00055453" w:rsidRDefault="00055453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Ponuda CZON-a</w:t>
      </w:r>
    </w:p>
    <w:p w14:paraId="744AEF95" w14:textId="7A1F0453" w:rsidR="00CF2C94" w:rsidRDefault="00CF2C94" w:rsidP="00CF2C94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Generičke vještine </w:t>
      </w:r>
    </w:p>
    <w:p w14:paraId="36F6BA16" w14:textId="77777777" w:rsidR="00D56E8D" w:rsidRPr="00427B0B" w:rsidRDefault="00D56E8D" w:rsidP="00142A2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</w:p>
    <w:p w14:paraId="766A6FC7" w14:textId="21E044C4" w:rsidR="00ED548E" w:rsidRPr="00CF2C94" w:rsidRDefault="001346C8" w:rsidP="00060E3A">
      <w:pPr>
        <w:pStyle w:val="NormalWeb"/>
        <w:shd w:val="clear" w:color="auto" w:fill="5B9BD5" w:themeFill="accent5"/>
        <w:spacing w:before="0" w:beforeAutospacing="0" w:after="360" w:afterAutospacing="0"/>
        <w:jc w:val="both"/>
        <w:rPr>
          <w:rStyle w:val="Strong"/>
        </w:rPr>
      </w:pPr>
      <w:r w:rsidRPr="00CF2C94">
        <w:rPr>
          <w:rStyle w:val="Strong"/>
          <w:rFonts w:eastAsiaTheme="majorEastAsia"/>
        </w:rPr>
        <w:t>III. SEMESTAR</w:t>
      </w:r>
    </w:p>
    <w:p w14:paraId="11D5E80C" w14:textId="5C29D119" w:rsidR="00ED548E" w:rsidRPr="00EE52F9" w:rsidRDefault="00ED548E" w:rsidP="001346C8">
      <w:pPr>
        <w:pStyle w:val="NormalWeb"/>
        <w:shd w:val="clear" w:color="auto" w:fill="BDD6EE" w:themeFill="accent5" w:themeFillTint="66"/>
        <w:spacing w:before="0" w:beforeAutospacing="0" w:after="360" w:afterAutospacing="0"/>
        <w:jc w:val="both"/>
        <w:rPr>
          <w:color w:val="424242"/>
        </w:rPr>
      </w:pPr>
      <w:r w:rsidRPr="00427B0B">
        <w:rPr>
          <w:rStyle w:val="Strong"/>
          <w:b w:val="0"/>
          <w:bCs w:val="0"/>
          <w:color w:val="424242"/>
          <w:u w:val="single"/>
        </w:rPr>
        <w:t>Obavezni kolegiji</w:t>
      </w:r>
    </w:p>
    <w:p w14:paraId="234ED4D2" w14:textId="636218E9" w:rsidR="00ED548E" w:rsidRPr="00427B0B" w:rsidRDefault="00ED548E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Style w:val="Emphasis"/>
          <w:rFonts w:ascii="Times New Roman" w:hAnsi="Times New Roman" w:cs="Times New Roman"/>
          <w:color w:val="424242"/>
          <w:sz w:val="24"/>
          <w:szCs w:val="24"/>
        </w:rPr>
        <w:t>Češki jezik za nastavnike III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 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60 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S, 4 ECTS)</w:t>
      </w:r>
      <w:r w:rsidR="005A5B4F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jezik za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nastavnike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 I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]</w:t>
      </w:r>
    </w:p>
    <w:p w14:paraId="349D795D" w14:textId="6AF40C84" w:rsidR="00ED548E" w:rsidRPr="00EE52F9" w:rsidRDefault="00ED548E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Izbornost </w:t>
      </w:r>
      <w:r w:rsidR="00A060F8">
        <w:rPr>
          <w:rFonts w:ascii="Times New Roman" w:hAnsi="Times New Roman" w:cs="Times New Roman"/>
          <w:color w:val="424242"/>
          <w:sz w:val="24"/>
          <w:szCs w:val="24"/>
          <w:u w:val="single"/>
        </w:rPr>
        <w:t>struke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(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metodički </w:t>
      </w:r>
      <w:r w:rsidR="00EF2CB0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i </w:t>
      </w:r>
      <w:proofErr w:type="spellStart"/>
      <w:r w:rsidR="00EF2CB0">
        <w:rPr>
          <w:rFonts w:ascii="Times New Roman" w:hAnsi="Times New Roman" w:cs="Times New Roman"/>
          <w:color w:val="424242"/>
          <w:sz w:val="24"/>
          <w:szCs w:val="24"/>
          <w:u w:val="single"/>
        </w:rPr>
        <w:t>glotodidaktički</w:t>
      </w:r>
      <w:proofErr w:type="spellEnd"/>
      <w:r w:rsidR="00EF2CB0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>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studija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odabrati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8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ECTS</w:t>
      </w:r>
    </w:p>
    <w:p w14:paraId="00A66797" w14:textId="6C33A00D" w:rsid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424242"/>
          <w:sz w:val="24"/>
          <w:szCs w:val="24"/>
        </w:rPr>
        <w:t>Vrednovanje znanja i vještina u nastavi slavenskih jezika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 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0AE0AC87" w14:textId="7403C0DD" w:rsidR="00EE52F9" w:rsidRP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</w:rPr>
      </w:pPr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 xml:space="preserve">Istraživanje procesa usvajanja i poučavanja slavenskih kao drugih jezika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49A8BB66" w14:textId="1F88C272" w:rsidR="00D56E8D" w:rsidRPr="00060E3A" w:rsidRDefault="00D56E8D" w:rsidP="001346C8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Izbornost struke</w:t>
      </w:r>
      <w:r w:rsidR="00FC6517" w:rsidRP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 w:rsidRP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lingvistički 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162205BD" w14:textId="41F3C179" w:rsidR="00060E3A" w:rsidRPr="00427B0B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Češka stilistika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3242F3C2" w14:textId="7BB8E481" w:rsidR="00060E3A" w:rsidRPr="003817C9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Povijest češkog jezika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7D45015B" w14:textId="42593BCD" w:rsidR="002F4847" w:rsidRDefault="002F4847" w:rsidP="002F4847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lastRenderedPageBreak/>
        <w:t>Izbornost struke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(</w:t>
      </w:r>
      <w:r w:rsidR="00FC6517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književno-kulturološki kolegiji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hr-HR"/>
        </w:rPr>
        <w:t>)</w:t>
      </w:r>
      <w:r w:rsidR="00167DC4"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–</w:t>
      </w:r>
      <w:r w:rsidRP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1. i 3. semestra odabrati 4 ECTS</w:t>
      </w:r>
    </w:p>
    <w:p w14:paraId="64535096" w14:textId="164B021A" w:rsidR="00060E3A" w:rsidRPr="003817C9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Moderno češko društvo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6B4774BD" w14:textId="188B8319" w:rsidR="00060E3A" w:rsidRPr="00427B0B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Suvremena češka proza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1DB58A1D" w14:textId="26823897" w:rsidR="00D56E8D" w:rsidRPr="00CF2C94" w:rsidRDefault="00D56E8D" w:rsidP="00060E3A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Slobodna izbornost</w:t>
      </w:r>
      <w:r w:rsidR="00CF2C94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2F484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</w:t>
      </w:r>
      <w:r w:rsidR="0065600E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min. 4 ECTS iz ponude CZON-a i</w:t>
      </w:r>
      <w:r w:rsidR="002F484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min. 3 ECTS generičkih vještina</w:t>
      </w:r>
    </w:p>
    <w:p w14:paraId="79D624C8" w14:textId="649C6FAE" w:rsidR="00CF2C94" w:rsidRDefault="00CF2C94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607551A9" w14:textId="4EBFA0E0" w:rsidR="00055453" w:rsidRDefault="00055453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Ponuda CZON-a</w:t>
      </w:r>
    </w:p>
    <w:p w14:paraId="274DFE06" w14:textId="321092DD" w:rsidR="00CF2C94" w:rsidRDefault="00CF2C94" w:rsidP="00CF2C94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Generičke vještine </w:t>
      </w:r>
    </w:p>
    <w:p w14:paraId="60C8E490" w14:textId="77777777" w:rsidR="001346C8" w:rsidRPr="001346C8" w:rsidRDefault="001346C8" w:rsidP="001346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  <w:vertAlign w:val="superscript"/>
        </w:rPr>
      </w:pPr>
    </w:p>
    <w:p w14:paraId="34B3E1DD" w14:textId="412BF298" w:rsidR="00060E3A" w:rsidRPr="00CF2C94" w:rsidRDefault="001346C8" w:rsidP="00060E3A">
      <w:pPr>
        <w:pStyle w:val="NormalWeb"/>
        <w:shd w:val="clear" w:color="auto" w:fill="5B9BD5" w:themeFill="accent5"/>
        <w:spacing w:before="0" w:beforeAutospacing="0" w:after="360" w:afterAutospacing="0"/>
        <w:jc w:val="both"/>
        <w:rPr>
          <w:rStyle w:val="Strong"/>
        </w:rPr>
      </w:pPr>
      <w:r w:rsidRPr="00CF2C94">
        <w:rPr>
          <w:rStyle w:val="Strong"/>
          <w:rFonts w:eastAsiaTheme="majorEastAsia"/>
        </w:rPr>
        <w:t>IV. SEMESTAR</w:t>
      </w:r>
    </w:p>
    <w:p w14:paraId="500A0E98" w14:textId="7CD9A3C2" w:rsidR="00D56E8D" w:rsidRPr="00EE52F9" w:rsidRDefault="00D56E8D" w:rsidP="00060E3A">
      <w:pPr>
        <w:pStyle w:val="NormalWeb"/>
        <w:shd w:val="clear" w:color="auto" w:fill="BDD6EE" w:themeFill="accent5" w:themeFillTint="66"/>
        <w:spacing w:before="0" w:beforeAutospacing="0" w:after="360" w:afterAutospacing="0"/>
        <w:jc w:val="both"/>
        <w:rPr>
          <w:rStyle w:val="Emphasis"/>
          <w:i w:val="0"/>
          <w:iCs w:val="0"/>
          <w:color w:val="424242"/>
        </w:rPr>
      </w:pPr>
      <w:r w:rsidRPr="00427B0B">
        <w:rPr>
          <w:rStyle w:val="Strong"/>
          <w:b w:val="0"/>
          <w:bCs w:val="0"/>
          <w:color w:val="424242"/>
          <w:u w:val="single"/>
        </w:rPr>
        <w:t>Obavezni kolegiji</w:t>
      </w:r>
    </w:p>
    <w:p w14:paraId="7FD65D4F" w14:textId="075ECD89" w:rsidR="00ED548E" w:rsidRDefault="00ED548E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Style w:val="Emphasis"/>
          <w:rFonts w:ascii="Times New Roman" w:hAnsi="Times New Roman" w:cs="Times New Roman"/>
          <w:color w:val="424242"/>
          <w:sz w:val="24"/>
          <w:szCs w:val="24"/>
        </w:rPr>
        <w:t>Češki jezik za nastavnike IV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 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60 </w:t>
      </w:r>
      <w:r w:rsidRPr="00427B0B">
        <w:rPr>
          <w:rFonts w:ascii="Times New Roman" w:hAnsi="Times New Roman" w:cs="Times New Roman"/>
          <w:color w:val="424242"/>
          <w:sz w:val="24"/>
          <w:szCs w:val="24"/>
        </w:rPr>
        <w:t>S, 4 ECTS)</w:t>
      </w:r>
      <w:r w:rsidR="005A5B4F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[Uvjet za upis: položen ispit iz predmeta Češki jezik za 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nastavnike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 xml:space="preserve"> I</w:t>
      </w:r>
      <w:r w:rsid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II</w:t>
      </w:r>
      <w:r w:rsidR="005A5B4F" w:rsidRPr="005A5B4F">
        <w:rPr>
          <w:rFonts w:ascii="Times New Roman" w:eastAsia="Times New Roman" w:hAnsi="Times New Roman" w:cs="Times New Roman"/>
          <w:i/>
          <w:iCs/>
          <w:color w:val="FF0000"/>
          <w:lang w:eastAsia="hr-HR"/>
        </w:rPr>
        <w:t>]</w:t>
      </w:r>
    </w:p>
    <w:p w14:paraId="0E5F186E" w14:textId="3035D84C" w:rsidR="000A6BB8" w:rsidRPr="000A6BB8" w:rsidRDefault="000A6BB8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0A6BB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Diplomski rad</w:t>
      </w:r>
      <w:r w:rsidRPr="000A6BB8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(8 ECTS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)</w:t>
      </w:r>
    </w:p>
    <w:p w14:paraId="33DBED19" w14:textId="71D1F82D" w:rsidR="00D56E8D" w:rsidRPr="00EE52F9" w:rsidRDefault="00D56E8D" w:rsidP="00060E3A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Izbornost</w:t>
      </w:r>
      <w:r w:rsidR="00A060F8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struke</w:t>
      </w: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(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>metodički</w:t>
      </w:r>
      <w:r w:rsidR="00013663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i </w:t>
      </w:r>
      <w:proofErr w:type="spellStart"/>
      <w:r w:rsidR="00013663">
        <w:rPr>
          <w:rFonts w:ascii="Times New Roman" w:hAnsi="Times New Roman" w:cs="Times New Roman"/>
          <w:color w:val="424242"/>
          <w:sz w:val="24"/>
          <w:szCs w:val="24"/>
          <w:u w:val="single"/>
        </w:rPr>
        <w:t>glotodidaktički</w:t>
      </w:r>
      <w:proofErr w:type="spellEnd"/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tijekom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studija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odabrati </w:t>
      </w:r>
      <w:r w:rsidR="00824359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8</w:t>
      </w:r>
      <w:r w:rsidR="0005690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ECTS)</w:t>
      </w:r>
    </w:p>
    <w:p w14:paraId="5C3F4F1F" w14:textId="35117DB3" w:rsidR="00EE52F9" w:rsidRP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</w:rPr>
      </w:pPr>
      <w:proofErr w:type="spellStart"/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>Glotodidaktika</w:t>
      </w:r>
      <w:proofErr w:type="spellEnd"/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 xml:space="preserve">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03CB4A4E" w14:textId="4D09C878" w:rsidR="00EE52F9" w:rsidRPr="00EE52F9" w:rsidRDefault="00EE52F9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424242"/>
          <w:sz w:val="24"/>
          <w:szCs w:val="24"/>
        </w:rPr>
      </w:pPr>
      <w:r w:rsidRPr="00EE52F9">
        <w:rPr>
          <w:rFonts w:ascii="Times New Roman" w:hAnsi="Times New Roman" w:cs="Times New Roman"/>
          <w:i/>
          <w:iCs/>
          <w:color w:val="424242"/>
          <w:sz w:val="24"/>
          <w:szCs w:val="24"/>
        </w:rPr>
        <w:t xml:space="preserve">Metodika nastave slavenskih jezika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(</w:t>
      </w:r>
      <w:r w:rsidR="007008D4">
        <w:rPr>
          <w:rFonts w:ascii="Times New Roman" w:hAnsi="Times New Roman" w:cs="Times New Roman"/>
          <w:color w:val="424242"/>
          <w:sz w:val="24"/>
          <w:szCs w:val="24"/>
        </w:rPr>
        <w:t xml:space="preserve">30 </w:t>
      </w:r>
      <w:r w:rsidRPr="00060E3A">
        <w:rPr>
          <w:rFonts w:ascii="Times New Roman" w:hAnsi="Times New Roman" w:cs="Times New Roman"/>
          <w:color w:val="424242"/>
          <w:sz w:val="24"/>
          <w:szCs w:val="24"/>
        </w:rPr>
        <w:t>S, 2 ECTS)</w:t>
      </w:r>
    </w:p>
    <w:p w14:paraId="4A95A3D1" w14:textId="50CF1B01" w:rsidR="00D56E8D" w:rsidRPr="00060E3A" w:rsidRDefault="00D56E8D" w:rsidP="00060E3A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Izbornost struke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 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(</w:t>
      </w:r>
      <w:r w:rsidR="0065600E">
        <w:rPr>
          <w:rFonts w:ascii="Times New Roman" w:hAnsi="Times New Roman" w:cs="Times New Roman"/>
          <w:color w:val="424242"/>
          <w:sz w:val="24"/>
          <w:szCs w:val="24"/>
          <w:u w:val="single"/>
        </w:rPr>
        <w:t>lingvistički i književno-kulturološki kolegiji</w:t>
      </w:r>
      <w:r w:rsidR="00167DC4">
        <w:rPr>
          <w:rFonts w:ascii="Times New Roman" w:hAnsi="Times New Roman" w:cs="Times New Roman"/>
          <w:color w:val="424242"/>
          <w:sz w:val="24"/>
          <w:szCs w:val="24"/>
          <w:u w:val="single"/>
        </w:rPr>
        <w:t>)</w:t>
      </w:r>
      <w:r w:rsidR="00167DC4" w:rsidRPr="00167DC4">
        <w:rPr>
          <w:rFonts w:ascii="Times New Roman" w:hAnsi="Times New Roman" w:cs="Times New Roman"/>
          <w:color w:val="424242"/>
          <w:sz w:val="24"/>
          <w:szCs w:val="24"/>
        </w:rPr>
        <w:t xml:space="preserve"> – </w:t>
      </w:r>
      <w:r w:rsidR="002B521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2. i 4. semestra odabrati 8 ECTS)</w:t>
      </w:r>
    </w:p>
    <w:p w14:paraId="2086B630" w14:textId="58CDC3C5" w:rsidR="00060E3A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Op</w:t>
      </w:r>
      <w:r w:rsidR="001346C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ečeški</w:t>
      </w:r>
      <w:proofErr w:type="spellEnd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supstandard</w:t>
      </w:r>
      <w:proofErr w:type="spellEnd"/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6B081DBC" w14:textId="3D0A2CDE" w:rsidR="00060E3A" w:rsidRPr="00F20267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 xml:space="preserve">Češka frazeologija i idiomatika </w:t>
      </w:r>
      <w:r w:rsidRPr="00D9778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D9778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D9778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3169AE62" w14:textId="344B769B" w:rsidR="00060E3A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Češki film i izvedbene umjetnosti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3E53AD75" w14:textId="20E2D546" w:rsidR="00060E3A" w:rsidRPr="00427B0B" w:rsidRDefault="00060E3A" w:rsidP="001346C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F2026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Češko žensko pismo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(1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P+1</w:t>
      </w:r>
      <w:r w:rsidR="007008D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5 </w:t>
      </w:r>
      <w:r w:rsidRPr="00427B0B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S, 2 ECTS)</w:t>
      </w:r>
    </w:p>
    <w:p w14:paraId="0F11B443" w14:textId="49211C5E" w:rsidR="00D56E8D" w:rsidRPr="00CF2C94" w:rsidRDefault="00D56E8D" w:rsidP="00060E3A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427B0B">
        <w:rPr>
          <w:rFonts w:ascii="Times New Roman" w:hAnsi="Times New Roman" w:cs="Times New Roman"/>
          <w:color w:val="424242"/>
          <w:sz w:val="24"/>
          <w:szCs w:val="24"/>
          <w:u w:val="single"/>
        </w:rPr>
        <w:t>Slobodna izbornost</w:t>
      </w:r>
      <w:r w:rsidR="00CF2C94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167DC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– </w:t>
      </w:r>
      <w:r w:rsidR="00055453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tijekom studija odabrati 12 ECTS, od čega min. 4 ECTS iz ponude CZON-a i min. 3 ECTS generičkih vještina</w:t>
      </w:r>
    </w:p>
    <w:p w14:paraId="7616FF46" w14:textId="57EC6701" w:rsidR="00CF2C94" w:rsidRDefault="00CF2C94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Fakultetska ponuda</w:t>
      </w:r>
    </w:p>
    <w:p w14:paraId="23387F83" w14:textId="1B0F1089" w:rsidR="00055453" w:rsidRDefault="00055453" w:rsidP="00CF2C94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t>Ponuda CZON-a</w:t>
      </w:r>
    </w:p>
    <w:p w14:paraId="67586837" w14:textId="6F09642D" w:rsidR="00ED548E" w:rsidRDefault="00CF2C94" w:rsidP="00CF2C94">
      <w:pPr>
        <w:shd w:val="clear" w:color="auto" w:fill="E7E6E6" w:themeFill="background2"/>
        <w:spacing w:after="360" w:line="240" w:lineRule="auto"/>
        <w:jc w:val="both"/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hr-HR"/>
        </w:rPr>
        <w:lastRenderedPageBreak/>
        <w:t xml:space="preserve">Generičke vještine </w:t>
      </w:r>
    </w:p>
    <w:p w14:paraId="5801D554" w14:textId="5961E24A" w:rsidR="00EF1A23" w:rsidRDefault="00EF1A23" w:rsidP="007E1CDE">
      <w:pPr>
        <w:shd w:val="clear" w:color="auto" w:fill="FFFFFF" w:themeFill="background1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lang w:eastAsia="hr-HR"/>
        </w:rPr>
      </w:pPr>
    </w:p>
    <w:p w14:paraId="4B9A287A" w14:textId="2AFA7002" w:rsidR="00EF1A23" w:rsidRPr="00EF1A23" w:rsidRDefault="00EF1A23" w:rsidP="00EF1A23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F1A23" w:rsidRPr="00EF1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CB1"/>
    <w:multiLevelType w:val="multilevel"/>
    <w:tmpl w:val="E9C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177CA"/>
    <w:multiLevelType w:val="multilevel"/>
    <w:tmpl w:val="82C4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72F50"/>
    <w:multiLevelType w:val="multilevel"/>
    <w:tmpl w:val="B5A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73553"/>
    <w:multiLevelType w:val="multilevel"/>
    <w:tmpl w:val="E38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81BE2"/>
    <w:multiLevelType w:val="multilevel"/>
    <w:tmpl w:val="E222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11EB7"/>
    <w:multiLevelType w:val="multilevel"/>
    <w:tmpl w:val="F42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B1C6C"/>
    <w:multiLevelType w:val="multilevel"/>
    <w:tmpl w:val="398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F004B"/>
    <w:multiLevelType w:val="multilevel"/>
    <w:tmpl w:val="B5BC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3"/>
    <w:rsid w:val="000028F0"/>
    <w:rsid w:val="00003532"/>
    <w:rsid w:val="00013663"/>
    <w:rsid w:val="00055453"/>
    <w:rsid w:val="00056904"/>
    <w:rsid w:val="00060E3A"/>
    <w:rsid w:val="000A6BB8"/>
    <w:rsid w:val="000C4325"/>
    <w:rsid w:val="001346C8"/>
    <w:rsid w:val="00142A2A"/>
    <w:rsid w:val="00167DC4"/>
    <w:rsid w:val="002250F3"/>
    <w:rsid w:val="002B5212"/>
    <w:rsid w:val="002D268D"/>
    <w:rsid w:val="002E2B00"/>
    <w:rsid w:val="002F4847"/>
    <w:rsid w:val="003817C9"/>
    <w:rsid w:val="00427B0B"/>
    <w:rsid w:val="004631A9"/>
    <w:rsid w:val="005041F2"/>
    <w:rsid w:val="005071A6"/>
    <w:rsid w:val="005A5B4F"/>
    <w:rsid w:val="005A791E"/>
    <w:rsid w:val="0065600E"/>
    <w:rsid w:val="006F4EAA"/>
    <w:rsid w:val="007008D4"/>
    <w:rsid w:val="007A3774"/>
    <w:rsid w:val="007B6779"/>
    <w:rsid w:val="007E1CDE"/>
    <w:rsid w:val="007E6881"/>
    <w:rsid w:val="00824359"/>
    <w:rsid w:val="00886B4A"/>
    <w:rsid w:val="00A060F8"/>
    <w:rsid w:val="00AA319C"/>
    <w:rsid w:val="00C50906"/>
    <w:rsid w:val="00C9695F"/>
    <w:rsid w:val="00CA41D5"/>
    <w:rsid w:val="00CB3698"/>
    <w:rsid w:val="00CF2C94"/>
    <w:rsid w:val="00D56E8D"/>
    <w:rsid w:val="00D74B2B"/>
    <w:rsid w:val="00D9778B"/>
    <w:rsid w:val="00E914B5"/>
    <w:rsid w:val="00ED548E"/>
    <w:rsid w:val="00EE52F9"/>
    <w:rsid w:val="00EF1A23"/>
    <w:rsid w:val="00EF2CB0"/>
    <w:rsid w:val="00F20267"/>
    <w:rsid w:val="00F673E5"/>
    <w:rsid w:val="00FC6517"/>
    <w:rsid w:val="0CC23F3E"/>
    <w:rsid w:val="1FE7D3CB"/>
    <w:rsid w:val="3ACA0D2E"/>
    <w:rsid w:val="4ED0ADA6"/>
    <w:rsid w:val="4F14321C"/>
    <w:rsid w:val="71388461"/>
    <w:rsid w:val="754A56E2"/>
    <w:rsid w:val="7B84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496C"/>
  <w15:chartTrackingRefBased/>
  <w15:docId w15:val="{CE695AB4-9A31-46E5-A0AE-BAEC657E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2A"/>
  </w:style>
  <w:style w:type="paragraph" w:styleId="Heading1">
    <w:name w:val="heading 1"/>
    <w:basedOn w:val="Normal"/>
    <w:next w:val="Normal"/>
    <w:link w:val="Heading1Char"/>
    <w:uiPriority w:val="9"/>
    <w:qFormat/>
    <w:rsid w:val="00142A2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A2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A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A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A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A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A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A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42A2A"/>
    <w:rPr>
      <w:i/>
      <w:iCs/>
    </w:rPr>
  </w:style>
  <w:style w:type="character" w:styleId="Strong">
    <w:name w:val="Strong"/>
    <w:basedOn w:val="DefaultParagraphFont"/>
    <w:uiPriority w:val="22"/>
    <w:qFormat/>
    <w:rsid w:val="00142A2A"/>
    <w:rPr>
      <w:b/>
      <w:bCs/>
    </w:rPr>
  </w:style>
  <w:style w:type="paragraph" w:styleId="ListParagraph">
    <w:name w:val="List Paragraph"/>
    <w:basedOn w:val="Normal"/>
    <w:uiPriority w:val="34"/>
    <w:qFormat/>
    <w:rsid w:val="00ED54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A2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A2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A2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A2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A2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A2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A2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A2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2A2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42A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A2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A2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2A2A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142A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2A2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A2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A2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A2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42A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42A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2A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2A2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42A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A2A"/>
    <w:p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Ivačić</dc:creator>
  <cp:keywords/>
  <dc:description/>
  <cp:lastModifiedBy>Matija Ivačić</cp:lastModifiedBy>
  <cp:revision>9</cp:revision>
  <dcterms:created xsi:type="dcterms:W3CDTF">2026-04-21T07:03:00Z</dcterms:created>
  <dcterms:modified xsi:type="dcterms:W3CDTF">2026-04-24T14:38:00Z</dcterms:modified>
</cp:coreProperties>
</file>